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54" w:rsidRPr="007E55A5" w:rsidRDefault="005B5A54" w:rsidP="005B5A54">
      <w:pPr>
        <w:ind w:right="-284"/>
        <w:contextualSpacing/>
        <w:jc w:val="center"/>
      </w:pPr>
      <w:r w:rsidRPr="007E55A5">
        <w:t>Міністерство освіти і науки України</w:t>
      </w:r>
    </w:p>
    <w:p w:rsidR="005B5A54" w:rsidRPr="007E55A5" w:rsidRDefault="005B5A54" w:rsidP="005B5A54">
      <w:pPr>
        <w:ind w:right="-284"/>
        <w:contextualSpacing/>
        <w:jc w:val="center"/>
      </w:pPr>
      <w:r w:rsidRPr="007E55A5">
        <w:t>Харківський національний університет імені В. Н. Каразіна</w:t>
      </w:r>
    </w:p>
    <w:p w:rsidR="005B5A54" w:rsidRPr="007E55A5" w:rsidRDefault="005B5A54" w:rsidP="005B5A54">
      <w:pPr>
        <w:ind w:right="-284"/>
        <w:contextualSpacing/>
        <w:jc w:val="center"/>
      </w:pPr>
      <w:r w:rsidRPr="007E55A5">
        <w:t>Екологічний факультет</w:t>
      </w:r>
    </w:p>
    <w:p w:rsidR="005B5A54" w:rsidRPr="007E55A5" w:rsidRDefault="005B5A54" w:rsidP="005B5A54">
      <w:pPr>
        <w:ind w:right="-284"/>
        <w:contextualSpacing/>
        <w:jc w:val="center"/>
      </w:pPr>
      <w:r w:rsidRPr="007E55A5">
        <w:t>Кафедра моніторингу довкілля та природокористування</w:t>
      </w:r>
    </w:p>
    <w:p w:rsidR="005B5A54" w:rsidRPr="007E55A5" w:rsidRDefault="005B5A54" w:rsidP="005B5A54">
      <w:pPr>
        <w:ind w:right="-284"/>
        <w:contextualSpacing/>
        <w:jc w:val="center"/>
      </w:pPr>
      <w:r w:rsidRPr="007E55A5">
        <w:t xml:space="preserve">Екзаменаційний тест з дисципліни «Картографічне забезпечення екологічних досліджень» </w:t>
      </w:r>
    </w:p>
    <w:p w:rsidR="005B5A54" w:rsidRPr="007E55A5" w:rsidRDefault="005B5A54" w:rsidP="005B5A54">
      <w:pPr>
        <w:ind w:right="-284"/>
        <w:contextualSpacing/>
        <w:jc w:val="center"/>
      </w:pPr>
      <w:r w:rsidRPr="007E55A5">
        <w:t>201</w:t>
      </w:r>
      <w:r w:rsidR="00B00ACD">
        <w:rPr>
          <w:lang w:val="ru-RU"/>
        </w:rPr>
        <w:t>9</w:t>
      </w:r>
      <w:r w:rsidRPr="007E55A5">
        <w:t>-20</w:t>
      </w:r>
      <w:r w:rsidR="00B00ACD">
        <w:rPr>
          <w:lang w:val="ru-RU"/>
        </w:rPr>
        <w:t>20</w:t>
      </w:r>
      <w:r w:rsidRPr="007E55A5">
        <w:t xml:space="preserve"> навчальний рік</w:t>
      </w:r>
    </w:p>
    <w:p w:rsidR="005B5A54" w:rsidRPr="007E55A5" w:rsidRDefault="005B5A54" w:rsidP="005B5A54">
      <w:pPr>
        <w:contextualSpacing/>
        <w:jc w:val="center"/>
      </w:pPr>
    </w:p>
    <w:p w:rsidR="005B5A54" w:rsidRPr="007E55A5" w:rsidRDefault="005B5A54" w:rsidP="005B5A54">
      <w:pPr>
        <w:contextualSpacing/>
        <w:jc w:val="center"/>
        <w:rPr>
          <w:b/>
        </w:rPr>
      </w:pPr>
      <w:r w:rsidRPr="007E55A5">
        <w:rPr>
          <w:b/>
        </w:rPr>
        <w:t>ПІБ _________________________________________________</w:t>
      </w:r>
    </w:p>
    <w:p w:rsidR="005B5A54" w:rsidRPr="007E55A5" w:rsidRDefault="005B5A54" w:rsidP="005B5A54">
      <w:pPr>
        <w:contextualSpacing/>
        <w:jc w:val="center"/>
      </w:pPr>
    </w:p>
    <w:p w:rsidR="005B5A54" w:rsidRPr="007E55A5" w:rsidRDefault="005B5A54" w:rsidP="005B5A54">
      <w:pPr>
        <w:contextualSpacing/>
        <w:jc w:val="center"/>
      </w:pPr>
      <w:r w:rsidRPr="007E55A5">
        <w:t>Кожна вірна відповідь – 1 бал.</w:t>
      </w:r>
    </w:p>
    <w:p w:rsidR="005B5A54" w:rsidRPr="007E55A5" w:rsidRDefault="005B5A54" w:rsidP="005B5A54">
      <w:pPr>
        <w:contextualSpacing/>
        <w:jc w:val="center"/>
        <w:rPr>
          <w:i/>
        </w:rPr>
      </w:pPr>
      <w:r w:rsidRPr="007E55A5">
        <w:rPr>
          <w:b/>
        </w:rPr>
        <w:t>Завдання закритої форми:</w:t>
      </w:r>
      <w:r w:rsidRPr="007E55A5">
        <w:rPr>
          <w:b/>
          <w:i/>
        </w:rPr>
        <w:t xml:space="preserve"> </w:t>
      </w:r>
      <w:r w:rsidRPr="007E55A5">
        <w:rPr>
          <w:i/>
        </w:rPr>
        <w:t>Оберіть вірну відповідь із запропонованих.</w:t>
      </w:r>
    </w:p>
    <w:p w:rsidR="005B5A54" w:rsidRPr="007E55A5" w:rsidRDefault="005B5A54" w:rsidP="005B5A54">
      <w:pPr>
        <w:contextualSpacing/>
        <w:jc w:val="center"/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Заслуга першим </w:t>
      </w:r>
      <w:r w:rsidR="007E55A5" w:rsidRPr="009204F6">
        <w:rPr>
          <w:b/>
          <w:szCs w:val="28"/>
        </w:rPr>
        <w:t>обґрунтувати</w:t>
      </w:r>
      <w:r w:rsidRPr="009204F6">
        <w:rPr>
          <w:b/>
          <w:szCs w:val="28"/>
        </w:rPr>
        <w:t xml:space="preserve"> та розробити картографічний метод як спосіб наукового дослідження належить: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 xml:space="preserve">Л. Г. </w:t>
      </w:r>
      <w:proofErr w:type="spellStart"/>
      <w:r w:rsidRPr="007E55A5">
        <w:rPr>
          <w:szCs w:val="28"/>
        </w:rPr>
        <w:t>Раменскому</w:t>
      </w:r>
      <w:proofErr w:type="spellEnd"/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 xml:space="preserve">К. А. </w:t>
      </w:r>
      <w:proofErr w:type="spellStart"/>
      <w:r w:rsidRPr="007E55A5">
        <w:rPr>
          <w:szCs w:val="28"/>
        </w:rPr>
        <w:t>Саліщеву</w:t>
      </w:r>
      <w:proofErr w:type="spellEnd"/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 xml:space="preserve">Б. В. </w:t>
      </w:r>
      <w:proofErr w:type="spellStart"/>
      <w:r w:rsidRPr="007E55A5">
        <w:rPr>
          <w:szCs w:val="28"/>
        </w:rPr>
        <w:t>Сочаві</w:t>
      </w:r>
      <w:proofErr w:type="spellEnd"/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Картографічний метод дослідження </w:t>
      </w:r>
      <w:r w:rsidRPr="009204F6">
        <w:rPr>
          <w:b/>
          <w:szCs w:val="28"/>
        </w:rPr>
        <w:softHyphen/>
      </w:r>
      <w:r w:rsidRPr="009204F6">
        <w:rPr>
          <w:b/>
          <w:szCs w:val="28"/>
        </w:rPr>
        <w:softHyphen/>
      </w:r>
      <w:r w:rsidRPr="009204F6">
        <w:rPr>
          <w:b/>
          <w:szCs w:val="28"/>
        </w:rPr>
        <w:softHyphen/>
        <w:t xml:space="preserve">– це …. </w:t>
      </w:r>
      <w:r w:rsidRPr="009204F6">
        <w:rPr>
          <w:b/>
          <w:szCs w:val="28"/>
        </w:rPr>
        <w:softHyphen/>
        <w:t>: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розділ картографії, що досліджує питання використання карт для пізнання зображених на них явищ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розділ географії, що досліджує розміщення, площі та взаємовідношення явищ і процесів у просторі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 xml:space="preserve">розділ екології, що досліджує територіальні особливості взаємодій у системі «людина-природа» 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>Компетенції, що є не визначальними для фахівця, що використовує у наукових дослідженнях картографічний метод: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вміти «читати» карту, знати засоби зображення та технологію укладання карт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вміти аналізувати карту, мати уявлення про точність досліджень за картами різного масштабу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і процесів у просторі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 xml:space="preserve">вміти </w:t>
      </w:r>
      <w:r w:rsidRPr="007E55A5">
        <w:t xml:space="preserve">виконувати еколого-інженерні розрахунки, бути здатним розробляти проекти природоохоронних заходів 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>Який тип задач, що вирішуються за допомогою географічної карти з’явився у Новітній час (1914 – наші дні) ? :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орієнтування за картою на місцевості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використання карти як основи для нанесення різних даних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наукове узагальнення та прогнозування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Науковий метод, сутність якого полягає у вивченні дійсності за допомогою створення картографічних моделей називається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картографічний метод дослідження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 xml:space="preserve">картографування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моделювання картографічного зображення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  <w:r w:rsidRPr="007E55A5">
        <w:rPr>
          <w:i/>
          <w:szCs w:val="28"/>
        </w:rPr>
        <w:t xml:space="preserve"> </w:t>
      </w: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Класифікація карт за змістом містить таку групу карт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плани – середньомасштабні– мілко масштабні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загально географічні – тематичні - спеціальні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фізико-географічні – соціально-економічні – політичні</w:t>
      </w: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lastRenderedPageBreak/>
        <w:t xml:space="preserve">Основні складові частини карти називають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елементами карти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властивостями карти</w:t>
      </w:r>
    </w:p>
    <w:p w:rsidR="005B5A54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компоновкою карти</w:t>
      </w:r>
    </w:p>
    <w:p w:rsidR="009204F6" w:rsidRPr="007E55A5" w:rsidRDefault="009204F6" w:rsidP="005B5A54">
      <w:pPr>
        <w:contextualSpacing/>
        <w:jc w:val="both"/>
        <w:rPr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Картографічна проекція – це …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математично-визначене відображення поверхні земного еліпсоїда на площині карти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ступінь зменшення об’єктів на карті по відношенню до їх реальних розмірів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зображення на карті ліній меридіанів та паралелей (географічної сітки), що відображає довгот і широт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Рівновеликі картографічні проекції спотворюють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площі і форми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 xml:space="preserve">кути і форми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кути і площі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Система поділу великого картографічного зображення на окремі листи називається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номенклатура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 xml:space="preserve">генералізація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</w:r>
      <w:proofErr w:type="spellStart"/>
      <w:r w:rsidRPr="007E55A5">
        <w:rPr>
          <w:szCs w:val="28"/>
        </w:rPr>
        <w:t>разграфка</w:t>
      </w:r>
      <w:proofErr w:type="spellEnd"/>
    </w:p>
    <w:p w:rsidR="005B5A54" w:rsidRPr="007E55A5" w:rsidRDefault="005B5A54" w:rsidP="005B5A54">
      <w:pPr>
        <w:contextualSpacing/>
        <w:jc w:val="both"/>
        <w:rPr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Для відображення кількісних відмінностей явищ суцільного поширення в межах певної території використовують такий спосіб картографічного зображення як 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якісний фон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 xml:space="preserve">кількісний фон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точковий спосіб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Керівний принцип такого способу зображення рельєфу на давніх картах як метод штрихів це –   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чим крутіший схил, тим товще та щільніша штриховка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чим крутіший схил, тим рідше штриховка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зображення рельєфу має відображатись перспективним малюнком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Відображення рельєфу за допомогою створення полу тонового зображення із заданою освітленістю називають прийом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відмивки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висвітлених (затемнених) горизонталей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блок-діаграми</w:t>
      </w:r>
    </w:p>
    <w:p w:rsidR="005B5A54" w:rsidRPr="007E55A5" w:rsidRDefault="005B5A54" w:rsidP="005B5A54">
      <w:pPr>
        <w:pStyle w:val="2"/>
        <w:spacing w:after="0" w:line="240" w:lineRule="auto"/>
        <w:ind w:right="-145"/>
        <w:contextualSpacing/>
        <w:jc w:val="both"/>
        <w:rPr>
          <w:sz w:val="22"/>
          <w:lang w:val="uk-UA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Тематичні карти, що відображають одне явище або одну його характеристику називаються 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комплексними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аналітичними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синтетичними</w:t>
      </w:r>
    </w:p>
    <w:p w:rsidR="005B5A54" w:rsidRPr="007E55A5" w:rsidRDefault="005B5A54" w:rsidP="005B5A54">
      <w:pPr>
        <w:pStyle w:val="2"/>
        <w:spacing w:after="0" w:line="240" w:lineRule="auto"/>
        <w:ind w:right="-145"/>
        <w:contextualSpacing/>
        <w:jc w:val="both"/>
        <w:rPr>
          <w:sz w:val="22"/>
          <w:lang w:val="uk-UA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Функціональний тип карт, який призначений передбачувати і виявляти невідомі явища на основі відомих (достатньо досліджених) називаються…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інвентаризаційні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оціночні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індикаційні</w:t>
      </w: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lastRenderedPageBreak/>
        <w:t xml:space="preserve">Одним прийомів графічних методів аналізу карт є такий вид графіка, що суміщає на площині різні просторові перетворення явищ. Він має назву…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гіпсометричний профіль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епюр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блок-діаграма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До графоаналітичних прийомів аналізу карт не відноситься такий прийом як….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картометрія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морфометрія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батиметрія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Для оцінки форми і тісноти зв’язку між явищами, зображених на картах різної тематики найчастіше використовують ….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обчислення ентропії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дисперсійний аналіз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розрахунки коефіцієнтів кореляції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За допомогою таких інструментів як планіметри та палетки різних конструкцій за картами традиційна визначають такий параметр як…  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звивистість ліній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>площа об’єкта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конфігурація об’єкта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Традиційним якісним способом аналізу картографічного зображення, мета якого полягає в тому, щоб виявити наявність на карті досліджуваних явищ, особливостей їх взаємо розміщення і зв’язку є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вимірювання довжин, площ та об’ємів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 xml:space="preserve">укладання </w:t>
      </w:r>
      <w:proofErr w:type="spellStart"/>
      <w:r w:rsidRPr="007E55A5">
        <w:rPr>
          <w:szCs w:val="28"/>
        </w:rPr>
        <w:t>профілей</w:t>
      </w:r>
      <w:proofErr w:type="spellEnd"/>
      <w:r w:rsidRPr="007E55A5">
        <w:rPr>
          <w:szCs w:val="28"/>
        </w:rPr>
        <w:t xml:space="preserve">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опис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Вид перетворення картографічного зображення, за якого дискретне картографічне зображення замінюється безперервним називається …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>кваліфікація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</w:r>
      <w:proofErr w:type="spellStart"/>
      <w:r w:rsidRPr="007E55A5">
        <w:rPr>
          <w:szCs w:val="28"/>
        </w:rPr>
        <w:t>континуалізація</w:t>
      </w:r>
      <w:proofErr w:type="spellEnd"/>
      <w:r w:rsidRPr="007E55A5">
        <w:rPr>
          <w:szCs w:val="28"/>
        </w:rPr>
        <w:t xml:space="preserve">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квантифікація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Вид перетворення картографічного зображення, який дозволяє виявити нормальні та аномальну компоненти в розміщенні того чи іншого географічного явища називається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 xml:space="preserve">розклад картографічного зображення на частини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 xml:space="preserve">комплексне перетворення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перетворення способів картографічного зображення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Відбір в картографічному зображенні головного, суттєвого, цілеспрямоване узагальнення, що здійснюється задля відображення типових рис і характерних особливостей, у відповідності до тематики, масштабу та призначенням називається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 xml:space="preserve">компоновка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 xml:space="preserve">макетування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>генералізація</w:t>
      </w:r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lastRenderedPageBreak/>
        <w:t xml:space="preserve">Картографічні твори, які побудовані таким чином, що об’єкти є викривленими у відповідності до значень параметрів, які вони відображають називаються…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</w:r>
      <w:proofErr w:type="spellStart"/>
      <w:r w:rsidRPr="007E55A5">
        <w:rPr>
          <w:szCs w:val="28"/>
        </w:rPr>
        <w:t>геогліфи</w:t>
      </w:r>
      <w:proofErr w:type="spellEnd"/>
      <w:r w:rsidRPr="007E55A5">
        <w:rPr>
          <w:szCs w:val="28"/>
        </w:rPr>
        <w:t xml:space="preserve">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 xml:space="preserve">анаморфози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</w:r>
      <w:proofErr w:type="spellStart"/>
      <w:r w:rsidRPr="007E55A5">
        <w:rPr>
          <w:szCs w:val="28"/>
        </w:rPr>
        <w:t>картоїди</w:t>
      </w:r>
      <w:proofErr w:type="spellEnd"/>
    </w:p>
    <w:p w:rsidR="005B5A54" w:rsidRPr="007E55A5" w:rsidRDefault="005B5A54" w:rsidP="005B5A54">
      <w:pPr>
        <w:contextualSpacing/>
        <w:jc w:val="both"/>
        <w:rPr>
          <w:i/>
          <w:szCs w:val="28"/>
        </w:rPr>
      </w:pPr>
    </w:p>
    <w:p w:rsidR="005B5A54" w:rsidRPr="009204F6" w:rsidRDefault="005B5A54" w:rsidP="005B5A54">
      <w:pPr>
        <w:pStyle w:val="a3"/>
        <w:widowControl w:val="0"/>
        <w:numPr>
          <w:ilvl w:val="0"/>
          <w:numId w:val="1"/>
        </w:numPr>
        <w:suppressAutoHyphens w:val="0"/>
        <w:jc w:val="both"/>
        <w:rPr>
          <w:b/>
          <w:szCs w:val="28"/>
        </w:rPr>
      </w:pPr>
      <w:r w:rsidRPr="009204F6">
        <w:rPr>
          <w:b/>
          <w:szCs w:val="28"/>
        </w:rPr>
        <w:t xml:space="preserve">Аналіз серії карт доцільно проводити для дослідження  : 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А.</w:t>
      </w:r>
      <w:r w:rsidRPr="007E55A5">
        <w:rPr>
          <w:szCs w:val="28"/>
        </w:rPr>
        <w:tab/>
        <w:t xml:space="preserve">площ поширення певного явища або процесу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B.</w:t>
      </w:r>
      <w:r w:rsidRPr="007E55A5">
        <w:rPr>
          <w:szCs w:val="28"/>
        </w:rPr>
        <w:tab/>
        <w:t xml:space="preserve">динаміки певного явища або процесу  </w:t>
      </w:r>
    </w:p>
    <w:p w:rsidR="005B5A54" w:rsidRPr="007E55A5" w:rsidRDefault="005B5A54" w:rsidP="005B5A54">
      <w:pPr>
        <w:contextualSpacing/>
        <w:jc w:val="both"/>
        <w:rPr>
          <w:szCs w:val="28"/>
        </w:rPr>
      </w:pPr>
      <w:r w:rsidRPr="007E55A5">
        <w:rPr>
          <w:szCs w:val="28"/>
        </w:rPr>
        <w:t>C.</w:t>
      </w:r>
      <w:r w:rsidRPr="007E55A5">
        <w:rPr>
          <w:szCs w:val="28"/>
        </w:rPr>
        <w:tab/>
        <w:t xml:space="preserve">оцінки інтенсивності певного явища або процесу  </w:t>
      </w:r>
    </w:p>
    <w:p w:rsidR="005B5A54" w:rsidRPr="007E55A5" w:rsidRDefault="005B5A54" w:rsidP="005B5A54">
      <w:pPr>
        <w:contextualSpacing/>
        <w:jc w:val="both"/>
      </w:pPr>
    </w:p>
    <w:p w:rsidR="005B5A54" w:rsidRPr="007E55A5" w:rsidRDefault="005B5A54" w:rsidP="005B5A54">
      <w:pPr>
        <w:contextualSpacing/>
        <w:jc w:val="center"/>
        <w:rPr>
          <w:i/>
        </w:rPr>
      </w:pPr>
      <w:r w:rsidRPr="007E55A5">
        <w:rPr>
          <w:b/>
        </w:rPr>
        <w:t>Завдання відкритої форми:</w:t>
      </w:r>
      <w:r w:rsidRPr="007E55A5">
        <w:rPr>
          <w:b/>
          <w:i/>
        </w:rPr>
        <w:t xml:space="preserve"> </w:t>
      </w:r>
      <w:r w:rsidRPr="007E55A5">
        <w:rPr>
          <w:i/>
        </w:rPr>
        <w:t>Заповніть прогалину, вставивши пропущене поняття.</w:t>
      </w:r>
    </w:p>
    <w:p w:rsidR="005B5A54" w:rsidRPr="007E55A5" w:rsidRDefault="005B5A54" w:rsidP="005B5A54">
      <w:pPr>
        <w:ind w:firstLine="426"/>
        <w:contextualSpacing/>
        <w:jc w:val="both"/>
      </w:pPr>
      <w:r w:rsidRPr="007E55A5">
        <w:t xml:space="preserve">26.__________________(2 </w:t>
      </w:r>
      <w:proofErr w:type="spellStart"/>
      <w:r w:rsidRPr="007E55A5">
        <w:t>сл</w:t>
      </w:r>
      <w:proofErr w:type="spellEnd"/>
      <w:r w:rsidRPr="007E55A5">
        <w:t>.)</w:t>
      </w:r>
      <w:r w:rsidRPr="007E55A5">
        <w:rPr>
          <w:color w:val="000000"/>
          <w:kern w:val="24"/>
          <w:lang w:eastAsia="ru-RU"/>
        </w:rPr>
        <w:t xml:space="preserve"> </w:t>
      </w:r>
      <w:r w:rsidRPr="007E55A5">
        <w:t>– наука про способи збору, аналізу та картографічного представлення інформації про стан довкілля та його екологічного стану.</w:t>
      </w:r>
    </w:p>
    <w:p w:rsidR="005B5A54" w:rsidRPr="007E55A5" w:rsidRDefault="005B5A54" w:rsidP="005B5A54">
      <w:pPr>
        <w:ind w:firstLine="426"/>
        <w:contextualSpacing/>
        <w:jc w:val="both"/>
      </w:pPr>
      <w:r w:rsidRPr="007E55A5">
        <w:t xml:space="preserve">27. __________________ (1 </w:t>
      </w:r>
      <w:proofErr w:type="spellStart"/>
      <w:r w:rsidRPr="007E55A5">
        <w:t>сл</w:t>
      </w:r>
      <w:proofErr w:type="spellEnd"/>
      <w:r w:rsidRPr="007E55A5">
        <w:t>.)</w:t>
      </w:r>
      <w:r w:rsidRPr="007E55A5">
        <w:rPr>
          <w:color w:val="000000"/>
          <w:kern w:val="24"/>
          <w:lang w:eastAsia="ru-RU"/>
        </w:rPr>
        <w:t xml:space="preserve"> </w:t>
      </w:r>
      <w:r w:rsidRPr="007E55A5">
        <w:t xml:space="preserve">– це математично визначене, зменшене, </w:t>
      </w:r>
      <w:proofErr w:type="spellStart"/>
      <w:r w:rsidRPr="007E55A5">
        <w:t>генералізовне</w:t>
      </w:r>
      <w:proofErr w:type="spellEnd"/>
      <w:r w:rsidRPr="007E55A5">
        <w:t xml:space="preserve"> зображення Землі, іншого небесного тіла або космічного простору, що показує розміщені або спроектовані на них об’єкти в прийнятій системі умовних знаків. </w:t>
      </w:r>
    </w:p>
    <w:p w:rsidR="005B5A54" w:rsidRPr="007E55A5" w:rsidRDefault="005B5A54" w:rsidP="005B5A54">
      <w:pPr>
        <w:ind w:firstLine="426"/>
        <w:contextualSpacing/>
        <w:jc w:val="both"/>
      </w:pPr>
      <w:r w:rsidRPr="007E55A5">
        <w:t>28.</w:t>
      </w:r>
      <w:r w:rsidRPr="007E55A5">
        <w:rPr>
          <w:bCs/>
          <w:color w:val="000000"/>
          <w:kern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55A5">
        <w:t xml:space="preserve">__________________ (2 </w:t>
      </w:r>
      <w:proofErr w:type="spellStart"/>
      <w:r w:rsidRPr="007E55A5">
        <w:t>сл</w:t>
      </w:r>
      <w:proofErr w:type="spellEnd"/>
      <w:r w:rsidRPr="007E55A5">
        <w:t>.) - систематичний звіт використаних на карті знаків з необхідними до них поясненнями - служить ключем до читання та аналізу змісту карти.</w:t>
      </w:r>
    </w:p>
    <w:p w:rsidR="005B5A54" w:rsidRPr="007E55A5" w:rsidRDefault="005B5A54" w:rsidP="005B5A54">
      <w:pPr>
        <w:ind w:firstLine="426"/>
        <w:contextualSpacing/>
        <w:jc w:val="both"/>
      </w:pPr>
      <w:r w:rsidRPr="007E55A5">
        <w:t>29.</w:t>
      </w:r>
      <w:r w:rsidRPr="007E55A5">
        <w:rPr>
          <w:bCs/>
          <w:color w:val="000000"/>
          <w:kern w:val="24"/>
          <w:lang w:eastAsia="ru-RU"/>
        </w:rPr>
        <w:t xml:space="preserve"> </w:t>
      </w:r>
      <w:r w:rsidRPr="007E55A5">
        <w:t>__________________</w:t>
      </w:r>
      <w:r w:rsidRPr="007E55A5">
        <w:rPr>
          <w:bCs/>
          <w:color w:val="000000"/>
          <w:kern w:val="24"/>
          <w:lang w:eastAsia="ru-RU"/>
        </w:rPr>
        <w:t xml:space="preserve"> (1 </w:t>
      </w:r>
      <w:proofErr w:type="spellStart"/>
      <w:r w:rsidRPr="007E55A5">
        <w:rPr>
          <w:bCs/>
          <w:color w:val="000000"/>
          <w:kern w:val="24"/>
          <w:lang w:eastAsia="ru-RU"/>
        </w:rPr>
        <w:t>сл</w:t>
      </w:r>
      <w:proofErr w:type="spellEnd"/>
      <w:r w:rsidRPr="007E55A5">
        <w:rPr>
          <w:bCs/>
          <w:color w:val="000000"/>
          <w:kern w:val="24"/>
          <w:lang w:eastAsia="ru-RU"/>
        </w:rPr>
        <w:t xml:space="preserve">.) </w:t>
      </w:r>
      <w:r w:rsidRPr="007E55A5">
        <w:rPr>
          <w:bCs/>
        </w:rPr>
        <w:t xml:space="preserve">карти </w:t>
      </w:r>
      <w:r w:rsidRPr="007E55A5">
        <w:t>відображають одне явище або яку-небудь його характеристику (одна властивість).</w:t>
      </w:r>
    </w:p>
    <w:p w:rsidR="005B5A54" w:rsidRPr="007E55A5" w:rsidRDefault="005B5A54" w:rsidP="005B5A54">
      <w:pPr>
        <w:ind w:firstLine="426"/>
        <w:contextualSpacing/>
        <w:jc w:val="both"/>
      </w:pPr>
      <w:r w:rsidRPr="007E55A5">
        <w:rPr>
          <w:i/>
        </w:rPr>
        <w:t>30.</w:t>
      </w:r>
      <w:r w:rsidRPr="007E55A5">
        <w:rPr>
          <w:b/>
          <w:color w:val="E36C0A"/>
          <w:sz w:val="28"/>
          <w:szCs w:val="28"/>
        </w:rPr>
        <w:t xml:space="preserve"> </w:t>
      </w:r>
      <w:r w:rsidRPr="007E55A5">
        <w:t xml:space="preserve">__________________ (2 </w:t>
      </w:r>
      <w:proofErr w:type="spellStart"/>
      <w:r w:rsidRPr="007E55A5">
        <w:t>сл</w:t>
      </w:r>
      <w:proofErr w:type="spellEnd"/>
      <w:r w:rsidRPr="007E55A5">
        <w:t>.)  – картографічний метод дослідження, оснований на якісній характеристиці явищ, зображених на картографічному творі, що дозволяє отримати загальне уявлення про предмет дослідження.</w:t>
      </w:r>
    </w:p>
    <w:p w:rsidR="005B5A54" w:rsidRPr="007E55A5" w:rsidRDefault="005B5A54" w:rsidP="005B5A54">
      <w:pPr>
        <w:ind w:firstLine="426"/>
        <w:contextualSpacing/>
        <w:jc w:val="both"/>
        <w:rPr>
          <w:sz w:val="28"/>
          <w:szCs w:val="28"/>
        </w:rPr>
      </w:pPr>
      <w:r w:rsidRPr="007E55A5">
        <w:rPr>
          <w:i/>
        </w:rPr>
        <w:t>31.</w:t>
      </w:r>
      <w:r w:rsidRPr="007E55A5">
        <w:rPr>
          <w:b/>
          <w:color w:val="E36C0A"/>
          <w:sz w:val="28"/>
          <w:szCs w:val="28"/>
        </w:rPr>
        <w:t xml:space="preserve"> </w:t>
      </w:r>
      <w:r w:rsidRPr="007E55A5">
        <w:t xml:space="preserve">_______________ (1 </w:t>
      </w:r>
      <w:proofErr w:type="spellStart"/>
      <w:r w:rsidRPr="007E55A5">
        <w:t>сл</w:t>
      </w:r>
      <w:proofErr w:type="spellEnd"/>
      <w:r w:rsidRPr="007E55A5">
        <w:t>.) прийоми аналізу карт складаються в побудові по ним різного роду профілів, розрізів, графіків, епюр, діаграм і блок-діаграм.</w:t>
      </w:r>
    </w:p>
    <w:p w:rsidR="005B5A54" w:rsidRPr="007E55A5" w:rsidRDefault="005B5A54" w:rsidP="005B5A54">
      <w:pPr>
        <w:ind w:firstLine="426"/>
        <w:contextualSpacing/>
        <w:jc w:val="both"/>
        <w:rPr>
          <w:i/>
        </w:rPr>
      </w:pPr>
      <w:r w:rsidRPr="007E55A5">
        <w:rPr>
          <w:i/>
        </w:rPr>
        <w:t>32.</w:t>
      </w:r>
      <w:r w:rsidRPr="007E55A5">
        <w:t xml:space="preserve"> _______________ (1 </w:t>
      </w:r>
      <w:proofErr w:type="spellStart"/>
      <w:r w:rsidRPr="007E55A5">
        <w:t>сл</w:t>
      </w:r>
      <w:proofErr w:type="spellEnd"/>
      <w:r w:rsidRPr="007E55A5">
        <w:t xml:space="preserve">.) прийоми аналізу карт призначені для вимірювання за координатами координат, </w:t>
      </w:r>
      <w:r w:rsidR="000D3895">
        <w:t>довжин</w:t>
      </w:r>
      <w:r w:rsidRPr="007E55A5">
        <w:t>, кутів і кутових елементів, площ, об'</w:t>
      </w:r>
      <w:r w:rsidR="000D3895">
        <w:t>є</w:t>
      </w:r>
      <w:r w:rsidRPr="007E55A5">
        <w:t>мів, форм і вимір різних відносних показників і коефіцієнтів.</w:t>
      </w:r>
    </w:p>
    <w:p w:rsidR="005B5A54" w:rsidRPr="007E55A5" w:rsidRDefault="005B5A54" w:rsidP="005B5A54">
      <w:pPr>
        <w:ind w:firstLine="426"/>
        <w:contextualSpacing/>
        <w:jc w:val="both"/>
        <w:rPr>
          <w:i/>
        </w:rPr>
      </w:pPr>
      <w:r w:rsidRPr="007E55A5">
        <w:rPr>
          <w:i/>
        </w:rPr>
        <w:t>33.</w:t>
      </w:r>
      <w:r w:rsidRPr="007E55A5">
        <w:t xml:space="preserve"> __________________ (2 </w:t>
      </w:r>
      <w:proofErr w:type="spellStart"/>
      <w:r w:rsidRPr="007E55A5">
        <w:t>сл</w:t>
      </w:r>
      <w:proofErr w:type="spellEnd"/>
      <w:r w:rsidRPr="007E55A5">
        <w:t xml:space="preserve">.) - </w:t>
      </w:r>
      <w:r w:rsidR="000D3895">
        <w:t>геометрично</w:t>
      </w:r>
      <w:r w:rsidRPr="007E55A5">
        <w:t xml:space="preserve"> правильна фігура, яка найкращим чином приближена до геоїд</w:t>
      </w:r>
      <w:r w:rsidR="000D3895">
        <w:t>у</w:t>
      </w:r>
      <w:r w:rsidRPr="007E55A5">
        <w:t xml:space="preserve"> і щодо якої будуть виконувати всі геодезичні розрахунки та розраховувати картографічні проекції.</w:t>
      </w:r>
    </w:p>
    <w:p w:rsidR="005B5A54" w:rsidRPr="007E55A5" w:rsidRDefault="005B5A54" w:rsidP="005B5A54">
      <w:pPr>
        <w:ind w:firstLine="426"/>
        <w:contextualSpacing/>
        <w:jc w:val="both"/>
        <w:rPr>
          <w:i/>
        </w:rPr>
      </w:pPr>
      <w:r w:rsidRPr="007E55A5">
        <w:rPr>
          <w:i/>
        </w:rPr>
        <w:t xml:space="preserve">34. </w:t>
      </w:r>
      <w:r w:rsidRPr="007E55A5">
        <w:t xml:space="preserve">_______________ (1 </w:t>
      </w:r>
      <w:proofErr w:type="spellStart"/>
      <w:r w:rsidRPr="007E55A5">
        <w:t>сл</w:t>
      </w:r>
      <w:proofErr w:type="spellEnd"/>
      <w:r w:rsidRPr="007E55A5">
        <w:t>.)  масштаб відображає співвідношення розмірів об'єктів на карті та еліпсоїда (шару) в даній точці.</w:t>
      </w:r>
    </w:p>
    <w:p w:rsidR="005B5A54" w:rsidRPr="007E55A5" w:rsidRDefault="005B5A54" w:rsidP="005B5A54">
      <w:pPr>
        <w:ind w:firstLine="426"/>
        <w:contextualSpacing/>
        <w:jc w:val="both"/>
        <w:rPr>
          <w:i/>
        </w:rPr>
      </w:pPr>
      <w:r w:rsidRPr="007E55A5">
        <w:rPr>
          <w:i/>
        </w:rPr>
        <w:t xml:space="preserve">35. </w:t>
      </w:r>
      <w:r w:rsidRPr="007E55A5">
        <w:t xml:space="preserve">_______________ (1 </w:t>
      </w:r>
      <w:proofErr w:type="spellStart"/>
      <w:r w:rsidRPr="007E55A5">
        <w:t>сл</w:t>
      </w:r>
      <w:proofErr w:type="spellEnd"/>
      <w:r w:rsidRPr="007E55A5">
        <w:t>.)  - це математично визначене відображення еліпсоїда або шару (глобуса) на плоскості карти.</w:t>
      </w:r>
    </w:p>
    <w:p w:rsidR="005B5A54" w:rsidRPr="007E55A5" w:rsidRDefault="005B5A54" w:rsidP="005B5A54">
      <w:pPr>
        <w:ind w:firstLine="426"/>
        <w:contextualSpacing/>
        <w:jc w:val="both"/>
        <w:rPr>
          <w:i/>
        </w:rPr>
      </w:pPr>
      <w:r w:rsidRPr="007E55A5">
        <w:rPr>
          <w:i/>
        </w:rPr>
        <w:t>36.</w:t>
      </w:r>
      <w:r w:rsidRPr="007E55A5">
        <w:t xml:space="preserve"> _______________ (1 </w:t>
      </w:r>
      <w:proofErr w:type="spellStart"/>
      <w:r w:rsidRPr="007E55A5">
        <w:t>сл</w:t>
      </w:r>
      <w:proofErr w:type="spellEnd"/>
      <w:r w:rsidRPr="007E55A5">
        <w:t>.) проекції залишають без викривлень кути і форми контурів, показаних на карті (раніше такі проекції називалися конформними).</w:t>
      </w:r>
    </w:p>
    <w:p w:rsidR="005B5A54" w:rsidRPr="007E55A5" w:rsidRDefault="005B5A54" w:rsidP="005B5A54">
      <w:pPr>
        <w:ind w:firstLine="426"/>
        <w:contextualSpacing/>
        <w:jc w:val="both"/>
        <w:rPr>
          <w:i/>
        </w:rPr>
      </w:pPr>
      <w:r w:rsidRPr="007E55A5">
        <w:rPr>
          <w:i/>
        </w:rPr>
        <w:t>37.</w:t>
      </w:r>
      <w:r w:rsidRPr="007E55A5">
        <w:t xml:space="preserve"> __________________ (2 </w:t>
      </w:r>
      <w:proofErr w:type="spellStart"/>
      <w:r w:rsidRPr="007E55A5">
        <w:t>сл</w:t>
      </w:r>
      <w:proofErr w:type="spellEnd"/>
      <w:r w:rsidRPr="007E55A5">
        <w:t>.)</w:t>
      </w:r>
      <w:r w:rsidRPr="007E55A5">
        <w:rPr>
          <w:i/>
        </w:rPr>
        <w:t xml:space="preserve"> - </w:t>
      </w:r>
      <w:r w:rsidRPr="007E55A5">
        <w:t>це зображення на карті ліній медіан та паралелей.</w:t>
      </w:r>
    </w:p>
    <w:p w:rsidR="005B5A54" w:rsidRPr="007E55A5" w:rsidRDefault="005B5A54" w:rsidP="005B5A54">
      <w:pPr>
        <w:ind w:firstLine="426"/>
        <w:contextualSpacing/>
        <w:jc w:val="both"/>
        <w:rPr>
          <w:i/>
        </w:rPr>
      </w:pPr>
      <w:r w:rsidRPr="007E55A5">
        <w:rPr>
          <w:i/>
        </w:rPr>
        <w:t>38.</w:t>
      </w:r>
      <w:r w:rsidRPr="007E55A5">
        <w:t xml:space="preserve"> __________________ (2 </w:t>
      </w:r>
      <w:proofErr w:type="spellStart"/>
      <w:r w:rsidRPr="007E55A5">
        <w:t>сл</w:t>
      </w:r>
      <w:proofErr w:type="spellEnd"/>
      <w:r w:rsidRPr="007E55A5">
        <w:t>.)</w:t>
      </w:r>
      <w:r w:rsidRPr="007E55A5">
        <w:rPr>
          <w:i/>
        </w:rPr>
        <w:t xml:space="preserve"> </w:t>
      </w:r>
      <w:r w:rsidRPr="007E55A5">
        <w:t xml:space="preserve">називається розміщення </w:t>
      </w:r>
      <w:r w:rsidR="000D3895">
        <w:t>власне</w:t>
      </w:r>
      <w:r w:rsidRPr="007E55A5">
        <w:t xml:space="preserve"> картографічного зображення, назви карти, легенди, вставки та інших даних всередині рамки та на полях карт.</w:t>
      </w:r>
    </w:p>
    <w:p w:rsidR="005B5A54" w:rsidRPr="007E55A5" w:rsidRDefault="005B5A54" w:rsidP="005B5A54">
      <w:pPr>
        <w:ind w:firstLine="426"/>
        <w:contextualSpacing/>
        <w:jc w:val="both"/>
        <w:rPr>
          <w:i/>
        </w:rPr>
      </w:pPr>
      <w:r w:rsidRPr="007E55A5">
        <w:rPr>
          <w:i/>
        </w:rPr>
        <w:t>39.</w:t>
      </w:r>
      <w:r w:rsidRPr="007E55A5">
        <w:t xml:space="preserve"> __________________ (2 </w:t>
      </w:r>
      <w:proofErr w:type="spellStart"/>
      <w:r w:rsidRPr="007E55A5">
        <w:t>сл</w:t>
      </w:r>
      <w:proofErr w:type="spellEnd"/>
      <w:r w:rsidRPr="007E55A5">
        <w:t>.) науков</w:t>
      </w:r>
      <w:r w:rsidR="000D3895">
        <w:t>ий</w:t>
      </w:r>
      <w:r w:rsidRPr="007E55A5">
        <w:t xml:space="preserve"> напрямок, як</w:t>
      </w:r>
      <w:r w:rsidR="000D3895">
        <w:t>ий</w:t>
      </w:r>
      <w:r w:rsidRPr="007E55A5">
        <w:t xml:space="preserve"> досліджує співвідношення умовних знаків з самими відображеними об'єктами та явищами.</w:t>
      </w:r>
    </w:p>
    <w:p w:rsidR="005B5A54" w:rsidRPr="007E55A5" w:rsidRDefault="005B5A54" w:rsidP="005B5A54">
      <w:pPr>
        <w:ind w:firstLine="426"/>
        <w:contextualSpacing/>
        <w:jc w:val="both"/>
      </w:pPr>
      <w:r w:rsidRPr="007E55A5">
        <w:rPr>
          <w:i/>
        </w:rPr>
        <w:t>40.</w:t>
      </w:r>
      <w:r w:rsidRPr="007E55A5">
        <w:t xml:space="preserve"> __________________ (2 </w:t>
      </w:r>
      <w:proofErr w:type="spellStart"/>
      <w:r w:rsidRPr="007E55A5">
        <w:t>сл</w:t>
      </w:r>
      <w:proofErr w:type="spellEnd"/>
      <w:r w:rsidRPr="007E55A5">
        <w:t xml:space="preserve">.) </w:t>
      </w:r>
      <w:r w:rsidRPr="007E55A5">
        <w:rPr>
          <w:i/>
        </w:rPr>
        <w:t xml:space="preserve">— </w:t>
      </w:r>
      <w:proofErr w:type="spellStart"/>
      <w:r w:rsidRPr="007E55A5">
        <w:t>элементарні</w:t>
      </w:r>
      <w:proofErr w:type="spellEnd"/>
      <w:r w:rsidRPr="007E55A5">
        <w:t xml:space="preserve"> графічні засоби, що застосовуються для побудови картографічних знаків та знакових систем.</w:t>
      </w:r>
    </w:p>
    <w:p w:rsidR="005B5A54" w:rsidRPr="007E55A5" w:rsidRDefault="005B5A54" w:rsidP="005B5A54">
      <w:pPr>
        <w:contextualSpacing/>
      </w:pPr>
      <w:r w:rsidRPr="007E55A5">
        <w:t>________________________________________________________________________________</w:t>
      </w:r>
    </w:p>
    <w:p w:rsidR="005B5A54" w:rsidRPr="007E55A5" w:rsidRDefault="005B5A54" w:rsidP="005B5A54">
      <w:pPr>
        <w:contextualSpacing/>
      </w:pPr>
      <w:r w:rsidRPr="007E55A5">
        <w:t xml:space="preserve">Затверджено на засіданні </w:t>
      </w:r>
    </w:p>
    <w:p w:rsidR="005B5A54" w:rsidRPr="007E55A5" w:rsidRDefault="005B5A54" w:rsidP="005B5A54">
      <w:pPr>
        <w:contextualSpacing/>
      </w:pPr>
      <w:r w:rsidRPr="007E55A5">
        <w:t xml:space="preserve">кафедри моніторингу природокористування </w:t>
      </w:r>
    </w:p>
    <w:p w:rsidR="005B5A54" w:rsidRPr="007E55A5" w:rsidRDefault="005B5A54" w:rsidP="005B5A54">
      <w:pPr>
        <w:contextualSpacing/>
      </w:pPr>
      <w:r w:rsidRPr="007E55A5">
        <w:t xml:space="preserve">Протокол №14 від 30.08.2018 р.  </w:t>
      </w:r>
      <w:r w:rsidRPr="007E55A5">
        <w:tab/>
      </w:r>
      <w:r w:rsidRPr="007E55A5">
        <w:tab/>
      </w:r>
      <w:r w:rsidRPr="007E55A5">
        <w:tab/>
      </w:r>
      <w:r w:rsidRPr="007E55A5">
        <w:tab/>
      </w:r>
      <w:r w:rsidRPr="007E55A5">
        <w:tab/>
        <w:t xml:space="preserve">  Завідувач кафедрою </w:t>
      </w:r>
    </w:p>
    <w:p w:rsidR="007E55A5" w:rsidRDefault="005B5A54" w:rsidP="005B5A54">
      <w:pPr>
        <w:ind w:left="6372"/>
        <w:contextualSpacing/>
        <w:jc w:val="center"/>
      </w:pPr>
      <w:r w:rsidRPr="007E55A5">
        <w:t xml:space="preserve">   д. </w:t>
      </w:r>
      <w:proofErr w:type="spellStart"/>
      <w:r w:rsidRPr="007E55A5">
        <w:t>геогр</w:t>
      </w:r>
      <w:proofErr w:type="spellEnd"/>
      <w:r w:rsidRPr="007E55A5">
        <w:t xml:space="preserve">. н., Максименко Н. В. </w:t>
      </w:r>
    </w:p>
    <w:p w:rsidR="007E55A5" w:rsidRDefault="007E55A5">
      <w:pPr>
        <w:suppressAutoHyphens w:val="0"/>
        <w:spacing w:after="160" w:line="259" w:lineRule="auto"/>
      </w:pPr>
      <w:r>
        <w:br w:type="page"/>
      </w:r>
    </w:p>
    <w:p w:rsidR="007E55A5" w:rsidRPr="007E55A5" w:rsidRDefault="007E55A5" w:rsidP="007E55A5">
      <w:pPr>
        <w:ind w:right="-284"/>
        <w:contextualSpacing/>
        <w:jc w:val="center"/>
      </w:pPr>
      <w:r w:rsidRPr="007E55A5">
        <w:lastRenderedPageBreak/>
        <w:t>Міністерство освіти і науки України</w:t>
      </w:r>
    </w:p>
    <w:p w:rsidR="007E55A5" w:rsidRPr="007E55A5" w:rsidRDefault="007E55A5" w:rsidP="007E55A5">
      <w:pPr>
        <w:ind w:right="-284"/>
        <w:contextualSpacing/>
        <w:jc w:val="center"/>
      </w:pPr>
      <w:r w:rsidRPr="007E55A5">
        <w:t>Харківський національний університет імені В. Н. Каразіна</w:t>
      </w:r>
    </w:p>
    <w:p w:rsidR="007E55A5" w:rsidRPr="007E55A5" w:rsidRDefault="007E55A5" w:rsidP="007E55A5">
      <w:pPr>
        <w:ind w:right="-284"/>
        <w:contextualSpacing/>
        <w:jc w:val="center"/>
      </w:pPr>
      <w:r w:rsidRPr="007E55A5">
        <w:t>Екологічний факультет</w:t>
      </w:r>
    </w:p>
    <w:p w:rsidR="007E55A5" w:rsidRPr="007E55A5" w:rsidRDefault="007E55A5" w:rsidP="007E55A5">
      <w:pPr>
        <w:ind w:right="-284"/>
        <w:contextualSpacing/>
        <w:jc w:val="center"/>
      </w:pPr>
      <w:r w:rsidRPr="007E55A5">
        <w:t>Кафедра моніторингу довкілля та природокористування</w:t>
      </w:r>
    </w:p>
    <w:p w:rsidR="007E55A5" w:rsidRPr="007E55A5" w:rsidRDefault="007E55A5" w:rsidP="007E55A5">
      <w:pPr>
        <w:ind w:right="-284"/>
        <w:contextualSpacing/>
        <w:jc w:val="center"/>
        <w:rPr>
          <w:b/>
        </w:rPr>
      </w:pPr>
      <w:r w:rsidRPr="007E55A5">
        <w:rPr>
          <w:b/>
        </w:rPr>
        <w:t xml:space="preserve">Відповіді до екзаменаційного тесту </w:t>
      </w:r>
    </w:p>
    <w:p w:rsidR="007E55A5" w:rsidRPr="007E55A5" w:rsidRDefault="007E55A5" w:rsidP="007E55A5">
      <w:pPr>
        <w:ind w:right="-284"/>
        <w:contextualSpacing/>
        <w:jc w:val="center"/>
      </w:pPr>
      <w:r w:rsidRPr="007E55A5">
        <w:t xml:space="preserve">з дисципліни «Картографічне забезпечення екологічних досліджень» </w:t>
      </w:r>
    </w:p>
    <w:p w:rsidR="007E55A5" w:rsidRPr="007E55A5" w:rsidRDefault="007E55A5" w:rsidP="007E55A5">
      <w:pPr>
        <w:ind w:right="-284"/>
        <w:contextualSpacing/>
        <w:jc w:val="center"/>
      </w:pPr>
      <w:r w:rsidRPr="007E55A5">
        <w:t>2018-2019 навчальний рік</w:t>
      </w:r>
    </w:p>
    <w:p w:rsidR="007E55A5" w:rsidRDefault="007E55A5" w:rsidP="007E55A5">
      <w:pPr>
        <w:contextualSpacing/>
        <w:jc w:val="both"/>
        <w:rPr>
          <w:sz w:val="28"/>
          <w:szCs w:val="28"/>
        </w:rPr>
      </w:pPr>
    </w:p>
    <w:p w:rsidR="007E55A5" w:rsidRDefault="007E55A5" w:rsidP="007E55A5">
      <w:pPr>
        <w:contextualSpacing/>
        <w:jc w:val="center"/>
        <w:rPr>
          <w:i/>
        </w:rPr>
      </w:pPr>
      <w:r w:rsidRPr="007E55A5">
        <w:rPr>
          <w:b/>
        </w:rPr>
        <w:t>Завдання закритої форми:</w:t>
      </w:r>
      <w:r w:rsidRPr="007E55A5">
        <w:rPr>
          <w:b/>
          <w:i/>
        </w:rPr>
        <w:t xml:space="preserve"> </w:t>
      </w:r>
      <w:r w:rsidRPr="007E55A5">
        <w:rPr>
          <w:i/>
        </w:rPr>
        <w:t>Оберіть вірну відповідь із запропонованих.</w:t>
      </w:r>
    </w:p>
    <w:p w:rsidR="007E55A5" w:rsidRPr="007E55A5" w:rsidRDefault="007E55A5" w:rsidP="007E55A5">
      <w:pPr>
        <w:contextualSpacing/>
        <w:jc w:val="center"/>
      </w:pPr>
      <w:r w:rsidRPr="007E55A5">
        <w:t>Кожна вірна відповідь – 1 бал.</w:t>
      </w:r>
    </w:p>
    <w:p w:rsidR="007E55A5" w:rsidRDefault="007E55A5" w:rsidP="007E55A5">
      <w:pPr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7E55A5" w:rsidTr="000D3895">
        <w:tc>
          <w:tcPr>
            <w:tcW w:w="967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</w:tr>
      <w:tr w:rsidR="007E55A5" w:rsidTr="000D3895">
        <w:tc>
          <w:tcPr>
            <w:tcW w:w="967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68" w:type="dxa"/>
          </w:tcPr>
          <w:p w:rsidR="007E55A5" w:rsidRPr="007E55A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</w:tr>
      <w:tr w:rsidR="007E55A5" w:rsidTr="000D3895">
        <w:tc>
          <w:tcPr>
            <w:tcW w:w="967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68" w:type="dxa"/>
          </w:tcPr>
          <w:p w:rsidR="007E55A5" w:rsidRPr="007E55A5" w:rsidRDefault="007E55A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7E55A5">
              <w:rPr>
                <w:i/>
                <w:sz w:val="28"/>
                <w:szCs w:val="28"/>
              </w:rPr>
              <w:t>С</w:t>
            </w:r>
          </w:p>
        </w:tc>
      </w:tr>
      <w:tr w:rsidR="007E55A5" w:rsidTr="000D3895">
        <w:tc>
          <w:tcPr>
            <w:tcW w:w="967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</w:tr>
      <w:tr w:rsidR="007E55A5" w:rsidTr="000D3895">
        <w:tc>
          <w:tcPr>
            <w:tcW w:w="967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0D3895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68" w:type="dxa"/>
          </w:tcPr>
          <w:p w:rsidR="007E55A5" w:rsidRPr="007E55A5" w:rsidRDefault="007E55A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7E55A5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7E55A5" w:rsidRPr="000D3895" w:rsidRDefault="007E55A5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68" w:type="dxa"/>
          </w:tcPr>
          <w:p w:rsidR="007E55A5" w:rsidRDefault="007E55A5" w:rsidP="007E55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</w:tr>
    </w:tbl>
    <w:p w:rsidR="007E55A5" w:rsidRDefault="007E55A5" w:rsidP="007E55A5">
      <w:pPr>
        <w:contextualSpacing/>
        <w:jc w:val="both"/>
        <w:rPr>
          <w:i/>
          <w:sz w:val="28"/>
          <w:szCs w:val="28"/>
        </w:rPr>
      </w:pPr>
    </w:p>
    <w:p w:rsidR="007E55A5" w:rsidRPr="007E55A5" w:rsidRDefault="007E55A5" w:rsidP="007E55A5">
      <w:pPr>
        <w:contextualSpacing/>
        <w:jc w:val="center"/>
        <w:rPr>
          <w:i/>
        </w:rPr>
      </w:pPr>
      <w:r w:rsidRPr="007E55A5">
        <w:rPr>
          <w:b/>
        </w:rPr>
        <w:t>Завдання відкритої форми:</w:t>
      </w:r>
      <w:r w:rsidRPr="007E55A5">
        <w:rPr>
          <w:b/>
          <w:i/>
        </w:rPr>
        <w:t xml:space="preserve"> </w:t>
      </w:r>
      <w:r w:rsidRPr="007E55A5">
        <w:rPr>
          <w:i/>
        </w:rPr>
        <w:t>Заповніть прогалину, вставивши пропущене поняття.</w:t>
      </w:r>
    </w:p>
    <w:p w:rsidR="007E55A5" w:rsidRDefault="007E55A5" w:rsidP="007E55A5">
      <w:pPr>
        <w:contextualSpacing/>
        <w:jc w:val="center"/>
      </w:pPr>
      <w:r w:rsidRPr="007E55A5">
        <w:t>Кожна вірна відповідь – 1 бал.</w:t>
      </w:r>
    </w:p>
    <w:p w:rsidR="0077444D" w:rsidRPr="007E55A5" w:rsidRDefault="0077444D" w:rsidP="007E55A5">
      <w:pPr>
        <w:contextualSpacing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3915"/>
        <w:gridCol w:w="989"/>
        <w:gridCol w:w="3851"/>
      </w:tblGrid>
      <w:tr w:rsidR="0077444D" w:rsidTr="000D3895">
        <w:tc>
          <w:tcPr>
            <w:tcW w:w="924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915" w:type="dxa"/>
          </w:tcPr>
          <w:p w:rsidR="0077444D" w:rsidRDefault="000D389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Картографія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851" w:type="dxa"/>
          </w:tcPr>
          <w:p w:rsidR="0077444D" w:rsidRDefault="000D389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Референц</w:t>
            </w:r>
            <w:proofErr w:type="spellEnd"/>
            <w:r>
              <w:rPr>
                <w:i/>
                <w:sz w:val="28"/>
                <w:szCs w:val="28"/>
              </w:rPr>
              <w:t>-еліпсоїд</w:t>
            </w:r>
          </w:p>
        </w:tc>
      </w:tr>
      <w:tr w:rsidR="0077444D" w:rsidTr="000D3895">
        <w:tc>
          <w:tcPr>
            <w:tcW w:w="924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915" w:type="dxa"/>
          </w:tcPr>
          <w:p w:rsidR="0077444D" w:rsidRDefault="000D389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Карта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851" w:type="dxa"/>
          </w:tcPr>
          <w:p w:rsidR="0077444D" w:rsidRDefault="000D389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Приватний </w:t>
            </w:r>
          </w:p>
        </w:tc>
      </w:tr>
      <w:tr w:rsidR="0077444D" w:rsidTr="000D3895">
        <w:tc>
          <w:tcPr>
            <w:tcW w:w="924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915" w:type="dxa"/>
          </w:tcPr>
          <w:p w:rsidR="0077444D" w:rsidRDefault="000D3895" w:rsidP="000D389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Умовні позначення (легенда)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851" w:type="dxa"/>
          </w:tcPr>
          <w:p w:rsidR="0077444D" w:rsidRDefault="000D389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Проекція</w:t>
            </w:r>
          </w:p>
        </w:tc>
      </w:tr>
      <w:tr w:rsidR="0077444D" w:rsidTr="000D3895">
        <w:tc>
          <w:tcPr>
            <w:tcW w:w="924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915" w:type="dxa"/>
          </w:tcPr>
          <w:p w:rsidR="0077444D" w:rsidRDefault="000D389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Аналітичні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851" w:type="dxa"/>
          </w:tcPr>
          <w:p w:rsidR="0077444D" w:rsidRDefault="000D389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Рівнокутні</w:t>
            </w:r>
          </w:p>
        </w:tc>
      </w:tr>
      <w:tr w:rsidR="0077444D" w:rsidTr="000D3895">
        <w:tc>
          <w:tcPr>
            <w:tcW w:w="924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915" w:type="dxa"/>
          </w:tcPr>
          <w:p w:rsidR="0077444D" w:rsidRDefault="000D389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Опис карти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851" w:type="dxa"/>
          </w:tcPr>
          <w:p w:rsidR="0077444D" w:rsidRDefault="000D389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Географічна сітка (решітка)</w:t>
            </w:r>
          </w:p>
        </w:tc>
      </w:tr>
      <w:tr w:rsidR="0077444D" w:rsidTr="000D3895">
        <w:tc>
          <w:tcPr>
            <w:tcW w:w="924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915" w:type="dxa"/>
          </w:tcPr>
          <w:p w:rsidR="0077444D" w:rsidRDefault="000D389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Графічні 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851" w:type="dxa"/>
          </w:tcPr>
          <w:p w:rsidR="0077444D" w:rsidRDefault="000D389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Компоновкою карти</w:t>
            </w:r>
          </w:p>
        </w:tc>
      </w:tr>
      <w:tr w:rsidR="0077444D" w:rsidTr="000D3895">
        <w:tc>
          <w:tcPr>
            <w:tcW w:w="924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915" w:type="dxa"/>
          </w:tcPr>
          <w:p w:rsidR="0077444D" w:rsidRDefault="000D3895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Графоаналітичні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851" w:type="dxa"/>
          </w:tcPr>
          <w:p w:rsidR="0077444D" w:rsidRDefault="00A700DA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Картографічна семантика</w:t>
            </w:r>
          </w:p>
        </w:tc>
      </w:tr>
      <w:tr w:rsidR="0077444D" w:rsidTr="000D3895">
        <w:tc>
          <w:tcPr>
            <w:tcW w:w="924" w:type="dxa"/>
          </w:tcPr>
          <w:p w:rsidR="0077444D" w:rsidRDefault="0077444D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915" w:type="dxa"/>
          </w:tcPr>
          <w:p w:rsidR="0077444D" w:rsidRDefault="0077444D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7444D" w:rsidRPr="000D3895" w:rsidRDefault="0077444D" w:rsidP="007E55A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D389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851" w:type="dxa"/>
          </w:tcPr>
          <w:p w:rsidR="0077444D" w:rsidRDefault="00A700DA" w:rsidP="007E55A5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Графічні змінні</w:t>
            </w:r>
          </w:p>
        </w:tc>
      </w:tr>
    </w:tbl>
    <w:p w:rsidR="007E55A5" w:rsidRPr="005D6D0E" w:rsidRDefault="007E55A5" w:rsidP="007E55A5">
      <w:pPr>
        <w:contextualSpacing/>
        <w:jc w:val="both"/>
        <w:rPr>
          <w:i/>
          <w:sz w:val="28"/>
          <w:szCs w:val="28"/>
        </w:rPr>
      </w:pPr>
    </w:p>
    <w:p w:rsidR="007E55A5" w:rsidRDefault="007E55A5" w:rsidP="007E55A5">
      <w:pPr>
        <w:ind w:firstLine="426"/>
        <w:contextualSpacing/>
        <w:jc w:val="both"/>
        <w:rPr>
          <w:i/>
        </w:rPr>
      </w:pPr>
    </w:p>
    <w:p w:rsidR="007E55A5" w:rsidRDefault="007E55A5" w:rsidP="007E55A5">
      <w:pPr>
        <w:ind w:firstLine="426"/>
        <w:contextualSpacing/>
        <w:jc w:val="both"/>
        <w:rPr>
          <w:i/>
        </w:rPr>
      </w:pPr>
    </w:p>
    <w:p w:rsidR="007E55A5" w:rsidRDefault="007E55A5" w:rsidP="007E55A5">
      <w:pPr>
        <w:ind w:firstLine="426"/>
        <w:contextualSpacing/>
        <w:jc w:val="both"/>
        <w:rPr>
          <w:i/>
        </w:rPr>
      </w:pPr>
    </w:p>
    <w:p w:rsidR="007E55A5" w:rsidRDefault="007E55A5" w:rsidP="007E55A5">
      <w:pPr>
        <w:ind w:firstLine="426"/>
        <w:contextualSpacing/>
        <w:jc w:val="both"/>
        <w:rPr>
          <w:i/>
        </w:rPr>
      </w:pPr>
    </w:p>
    <w:p w:rsidR="007E55A5" w:rsidRDefault="007E55A5" w:rsidP="007E55A5">
      <w:pPr>
        <w:ind w:firstLine="426"/>
        <w:contextualSpacing/>
        <w:jc w:val="both"/>
        <w:rPr>
          <w:i/>
        </w:rPr>
      </w:pPr>
    </w:p>
    <w:p w:rsidR="007E55A5" w:rsidRDefault="007E55A5" w:rsidP="007E55A5">
      <w:pPr>
        <w:ind w:firstLine="426"/>
        <w:contextualSpacing/>
        <w:jc w:val="both"/>
        <w:rPr>
          <w:i/>
        </w:rPr>
      </w:pPr>
    </w:p>
    <w:p w:rsidR="007E55A5" w:rsidRDefault="007E55A5" w:rsidP="007E55A5">
      <w:pPr>
        <w:ind w:firstLine="426"/>
        <w:contextualSpacing/>
        <w:jc w:val="both"/>
        <w:rPr>
          <w:i/>
        </w:rPr>
      </w:pPr>
    </w:p>
    <w:p w:rsidR="007E55A5" w:rsidRDefault="007E55A5" w:rsidP="007E55A5">
      <w:pPr>
        <w:ind w:firstLine="426"/>
        <w:contextualSpacing/>
        <w:jc w:val="both"/>
        <w:rPr>
          <w:i/>
        </w:rPr>
      </w:pPr>
    </w:p>
    <w:p w:rsidR="007E55A5" w:rsidRDefault="007E55A5" w:rsidP="007E55A5">
      <w:pPr>
        <w:ind w:firstLine="426"/>
        <w:contextualSpacing/>
        <w:jc w:val="both"/>
        <w:rPr>
          <w:i/>
        </w:rPr>
      </w:pPr>
    </w:p>
    <w:p w:rsidR="007E55A5" w:rsidRDefault="007E55A5" w:rsidP="007E55A5">
      <w:pPr>
        <w:ind w:firstLine="426"/>
        <w:contextualSpacing/>
        <w:jc w:val="both"/>
        <w:rPr>
          <w:i/>
        </w:rPr>
      </w:pPr>
    </w:p>
    <w:p w:rsidR="007E55A5" w:rsidRDefault="007E55A5" w:rsidP="007E55A5">
      <w:pPr>
        <w:ind w:firstLine="426"/>
        <w:contextualSpacing/>
        <w:jc w:val="both"/>
        <w:rPr>
          <w:i/>
        </w:rPr>
      </w:pPr>
    </w:p>
    <w:p w:rsidR="007E55A5" w:rsidRPr="007E55A5" w:rsidRDefault="007E55A5" w:rsidP="007E55A5">
      <w:pPr>
        <w:ind w:firstLine="426"/>
        <w:contextualSpacing/>
        <w:jc w:val="both"/>
        <w:rPr>
          <w:i/>
        </w:rPr>
      </w:pPr>
    </w:p>
    <w:p w:rsidR="007E55A5" w:rsidRPr="007E55A5" w:rsidRDefault="007E55A5" w:rsidP="007E55A5">
      <w:pPr>
        <w:contextualSpacing/>
      </w:pPr>
      <w:r w:rsidRPr="007E55A5">
        <w:t>________________________________________________________________________________</w:t>
      </w:r>
    </w:p>
    <w:p w:rsidR="007E55A5" w:rsidRPr="007E55A5" w:rsidRDefault="007E55A5" w:rsidP="007E55A5">
      <w:pPr>
        <w:contextualSpacing/>
      </w:pPr>
      <w:r w:rsidRPr="007E55A5">
        <w:t xml:space="preserve">Затверджено на засіданні </w:t>
      </w:r>
    </w:p>
    <w:p w:rsidR="007E55A5" w:rsidRPr="007E55A5" w:rsidRDefault="007E55A5" w:rsidP="007E55A5">
      <w:pPr>
        <w:contextualSpacing/>
      </w:pPr>
      <w:r w:rsidRPr="007E55A5">
        <w:t xml:space="preserve">кафедри моніторингу природокористування </w:t>
      </w:r>
    </w:p>
    <w:p w:rsidR="007E55A5" w:rsidRPr="007E55A5" w:rsidRDefault="007E55A5" w:rsidP="007E55A5">
      <w:pPr>
        <w:contextualSpacing/>
      </w:pPr>
      <w:r w:rsidRPr="007E55A5">
        <w:t>Протокол №14 від 30.08.201</w:t>
      </w:r>
      <w:r w:rsidR="00B00ACD">
        <w:rPr>
          <w:lang w:val="ru-RU"/>
        </w:rPr>
        <w:t>9</w:t>
      </w:r>
      <w:bookmarkStart w:id="0" w:name="_GoBack"/>
      <w:bookmarkEnd w:id="0"/>
      <w:r w:rsidRPr="007E55A5">
        <w:t xml:space="preserve"> р.  </w:t>
      </w:r>
      <w:r w:rsidRPr="007E55A5">
        <w:tab/>
      </w:r>
      <w:r w:rsidRPr="007E55A5">
        <w:tab/>
      </w:r>
      <w:r w:rsidRPr="007E55A5">
        <w:tab/>
      </w:r>
      <w:r w:rsidRPr="007E55A5">
        <w:tab/>
      </w:r>
      <w:r w:rsidRPr="007E55A5">
        <w:tab/>
        <w:t xml:space="preserve">  Завідувач кафедрою </w:t>
      </w:r>
    </w:p>
    <w:p w:rsidR="007E55A5" w:rsidRDefault="007E55A5" w:rsidP="007E55A5">
      <w:pPr>
        <w:ind w:left="6372"/>
        <w:contextualSpacing/>
        <w:jc w:val="center"/>
      </w:pPr>
      <w:r w:rsidRPr="007E55A5">
        <w:t xml:space="preserve">   д. </w:t>
      </w:r>
      <w:proofErr w:type="spellStart"/>
      <w:r w:rsidRPr="007E55A5">
        <w:t>геогр</w:t>
      </w:r>
      <w:proofErr w:type="spellEnd"/>
      <w:r w:rsidRPr="007E55A5">
        <w:t xml:space="preserve">. н., Максименко Н. В. </w:t>
      </w:r>
    </w:p>
    <w:sectPr w:rsidR="007E55A5" w:rsidSect="005B5A54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C6268"/>
    <w:multiLevelType w:val="hybridMultilevel"/>
    <w:tmpl w:val="B7408C20"/>
    <w:lvl w:ilvl="0" w:tplc="51CA47CE">
      <w:start w:val="1"/>
      <w:numFmt w:val="decimal"/>
      <w:lvlText w:val="%1."/>
      <w:lvlJc w:val="left"/>
      <w:pPr>
        <w:ind w:left="720" w:hanging="360"/>
      </w:pPr>
      <w:rPr>
        <w:rFonts w:hint="default"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E0127"/>
    <w:multiLevelType w:val="hybridMultilevel"/>
    <w:tmpl w:val="B7408C20"/>
    <w:lvl w:ilvl="0" w:tplc="51CA47CE">
      <w:start w:val="1"/>
      <w:numFmt w:val="decimal"/>
      <w:lvlText w:val="%1."/>
      <w:lvlJc w:val="left"/>
      <w:pPr>
        <w:ind w:left="720" w:hanging="360"/>
      </w:pPr>
      <w:rPr>
        <w:rFonts w:hint="default"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EB"/>
    <w:rsid w:val="000D3895"/>
    <w:rsid w:val="005B5A54"/>
    <w:rsid w:val="0077444D"/>
    <w:rsid w:val="007E55A5"/>
    <w:rsid w:val="009204F6"/>
    <w:rsid w:val="009755EB"/>
    <w:rsid w:val="00A700DA"/>
    <w:rsid w:val="00B00ACD"/>
    <w:rsid w:val="00F8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84AF"/>
  <w15:chartTrackingRefBased/>
  <w15:docId w15:val="{82C068B4-FE15-4520-A868-7EEB7D46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54"/>
    <w:pPr>
      <w:ind w:left="720"/>
      <w:contextualSpacing/>
    </w:pPr>
    <w:rPr>
      <w:szCs w:val="20"/>
    </w:rPr>
  </w:style>
  <w:style w:type="paragraph" w:styleId="2">
    <w:name w:val="Body Text 2"/>
    <w:basedOn w:val="a"/>
    <w:link w:val="20"/>
    <w:rsid w:val="005B5A54"/>
    <w:pPr>
      <w:suppressAutoHyphens w:val="0"/>
      <w:spacing w:after="120" w:line="480" w:lineRule="auto"/>
    </w:pPr>
    <w:rPr>
      <w:sz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5B5A5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4">
    <w:name w:val="Table Grid"/>
    <w:basedOn w:val="a1"/>
    <w:uiPriority w:val="39"/>
    <w:rsid w:val="007E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</dc:creator>
  <cp:keywords/>
  <dc:description/>
  <cp:lastModifiedBy>Uncle</cp:lastModifiedBy>
  <cp:revision>8</cp:revision>
  <dcterms:created xsi:type="dcterms:W3CDTF">2019-03-27T08:56:00Z</dcterms:created>
  <dcterms:modified xsi:type="dcterms:W3CDTF">2020-06-12T11:22:00Z</dcterms:modified>
</cp:coreProperties>
</file>